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0241F"/>
          <w:sz w:val="32"/>
        </w:rPr>
        <w:t>ДОГОВОР КУПЛИ-ПРОДАЖИ</w:t>
        <w:br/>
        <w:t>ДАЧИ И ЗЕМЕЛЬНОГО УЧАСТКА</w:t>
      </w:r>
    </w:p>
    <w:p>
      <w:pPr>
        <w:jc w:val="center"/>
      </w:pPr>
      <w:r>
        <w:rPr>
          <w:i/>
          <w:color w:val="5A5A5A"/>
          <w:sz w:val="20"/>
        </w:rPr>
        <w:t>Образец для сделки: земельный участок + зарегистрированный жилой/садовый дом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rPr>
          <w:cantSplit/>
        </w:trPr>
        <w:tc>
          <w:tcPr>
            <w:tcW w:type="dxa" w:w="10142"/>
            <w:shd w:fill="EDF4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b/>
                <w:color w:val="1F5F4A"/>
              </w:rPr>
              <w:t xml:space="preserve">ВАЖНО: </w:t>
            </w:r>
            <w:r>
              <w:t>заполните все поля в квадратных скобках и удалите подсказки. Если есть доли, несовершеннолетний собственник, ипотека, арест, спор, неоформленный дом, доверенность или нестандартные расчёты — шаблон необходимо адаптировать под конкретную сделку.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71"/>
        <w:gridCol w:w="5071"/>
      </w:tblGrid>
      <w:tr>
        <w:trPr>
          <w:cantSplit/>
        </w:trPr>
        <w:tc>
          <w:tcPr>
            <w:tcW w:type="dxa" w:w="507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г. [город]</w:t>
            </w:r>
          </w:p>
        </w:tc>
        <w:tc>
          <w:tcPr>
            <w:tcW w:type="dxa" w:w="507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«___» __________ 20__ г.</w:t>
            </w:r>
          </w:p>
        </w:tc>
      </w:tr>
      <w:tr>
        <w:trPr>
          <w:cantSplit/>
        </w:trPr>
        <w:tc>
          <w:tcPr>
            <w:tcW w:type="dxa" w:w="10142"/>
            <w:gridSpan w:val="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i/>
                <w:color w:val="646464"/>
                <w:sz w:val="17"/>
              </w:rPr>
              <w:t>Место заключения договора и дата должны соответствовать фактическому подписанию.</w:t>
            </w:r>
          </w:p>
        </w:tc>
      </w:tr>
    </w:tbl>
    <w:p>
      <w:pPr>
        <w:pStyle w:val="BodyText"/>
      </w:pPr>
      <w:r>
        <w:t>Гражданин(ка) Российской Федерации [ФИО ПРОДАВЦА полностью], [дата рождения], паспорт: серия [____] № [______], выдан [кем, когда], код подразделения [____-___], зарегистрированный(ая) по адресу: [адрес], именуемый(ая) в дальнейшем «Продавец», с одной стороны, и</w:t>
      </w:r>
    </w:p>
    <w:p>
      <w:pPr>
        <w:pStyle w:val="BodyText"/>
      </w:pPr>
      <w:r>
        <w:t>гражданин(ка) Российской Федерации [ФИО ПОКУПАТЕЛЯ полностью], [дата рождения], паспорт: серия [____] № [______], выдан [кем, когда], код подразделения [____-___], зарегистрированный(ая) по адресу: [адрес], именуемый(ая)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pStyle w:val="Heading2"/>
      </w:pPr>
      <w:r>
        <w:t>1. ПРЕДМЕТ ДОГОВОРА</w:t>
      </w:r>
    </w:p>
    <w:p>
      <w:pPr>
        <w:pStyle w:val="BodyText"/>
        <w:ind w:firstLine="0"/>
      </w:pPr>
      <w:r>
        <w:rPr>
          <w:b/>
        </w:rPr>
        <w:t xml:space="preserve">1.1. </w:t>
      </w:r>
      <w:r>
        <w:t>Продавец продаёт, а Покупатель приобретает в собственность земельный участок: кадастровый номер [__:__:_______:___], площадь [____] кв. м, категория земель [________], вид разрешённого использования [________], адрес (местоположение): [________].</w:t>
      </w:r>
    </w:p>
    <w:p>
      <w:pPr>
        <w:pStyle w:val="BodyText"/>
        <w:ind w:firstLine="0"/>
      </w:pPr>
      <w:r>
        <w:rPr>
          <w:b/>
        </w:rPr>
        <w:t xml:space="preserve">1.2. </w:t>
      </w:r>
      <w:r>
        <w:t>Одновременно с земельным участком Продавец продаёт, а Покупатель приобретает расположенный на нём [жилой/садовый] дом: кадастровый номер [__:__:_______:___], площадь [____] кв. м, количество этажей [__], назначение [________], адрес (местоположение): [________].</w:t>
      </w:r>
    </w:p>
    <w:p>
      <w:pPr>
        <w:pStyle w:val="BodyText"/>
        <w:ind w:firstLine="0"/>
      </w:pPr>
      <w:r>
        <w:rPr>
          <w:b/>
        </w:rPr>
        <w:t xml:space="preserve">1.3. </w:t>
      </w:r>
      <w:r>
        <w:t>[При наличии иных зарегистрированных объектов: гараж/баня/хозяйственное строение — указать кадастровый номер, площадь, назначение и адрес каждого объекта.]</w:t>
      </w:r>
    </w:p>
    <w:p>
      <w:pPr>
        <w:pStyle w:val="BodyText"/>
        <w:ind w:firstLine="0"/>
      </w:pPr>
      <w:r>
        <w:rPr>
          <w:b/>
        </w:rPr>
        <w:t xml:space="preserve">1.4. </w:t>
      </w:r>
      <w:r>
        <w:t>Указанные объекты принадлежат Продавцу на праве собственности на основании: [договор купли-продажи / свидетельство о праве на наследство / иной документ], право зарегистрировано в Едином государственном реестре недвижимости.</w:t>
      </w:r>
    </w:p>
    <w:p>
      <w:pPr>
        <w:pStyle w:val="BodyText"/>
        <w:ind w:firstLine="0"/>
      </w:pPr>
      <w:r>
        <w:rPr>
          <w:b/>
        </w:rPr>
        <w:t xml:space="preserve">1.5. </w:t>
      </w:r>
      <w:r>
        <w:t>Сведения об объектах и правах на них Стороны проверили по актуальным данным ЕГРН. Границы земельного участка внесены в ЕГРН [ДА / НЕТ — до подписания договора проверить и оставить корректный вариант].</w:t>
      </w:r>
    </w:p>
    <w:p>
      <w:pPr>
        <w:pStyle w:val="Heading2"/>
      </w:pPr>
      <w:r>
        <w:t>2. ЦЕНА И ПОРЯДОК РАСЧЁТОВ</w:t>
      </w:r>
    </w:p>
    <w:p>
      <w:pPr>
        <w:pStyle w:val="BodyText"/>
        <w:ind w:firstLine="0"/>
      </w:pPr>
      <w:r>
        <w:rPr>
          <w:b/>
        </w:rPr>
        <w:t xml:space="preserve">2.1. </w:t>
      </w:r>
      <w:r>
        <w:t>Общая цена объектов, указанных в разделе 1 настоящего договора, составляет [__________] ([__________]) рублей.</w:t>
      </w:r>
    </w:p>
    <w:p>
      <w:pPr>
        <w:pStyle w:val="BodyText"/>
        <w:ind w:firstLine="0"/>
      </w:pPr>
      <w:r>
        <w:rPr>
          <w:b/>
        </w:rPr>
        <w:t xml:space="preserve">2.2. </w:t>
      </w:r>
      <w:r>
        <w:t>Стороны определили стоимость земельного участка в размере [__________] рублей и стоимость [жилого/садового] дома в размере [__________] рублей. [Если отдельная разбивка не нужна — адаптировать пункт.]</w:t>
      </w:r>
    </w:p>
    <w:p>
      <w:pPr>
        <w:pStyle w:val="BodyText"/>
        <w:ind w:firstLine="0"/>
      </w:pPr>
      <w:r>
        <w:rPr>
          <w:b/>
        </w:rPr>
        <w:t xml:space="preserve">2.3. </w:t>
      </w:r>
      <w:r>
        <w:t>До подписания настоящего договора Покупатель передал Продавцу [аванс / задаток] в размере [__________] рублей на основании [соглашение / расписка от ___]. Указанная сумма засчитывается в цену договора. [Если денег ранее не передавалось — удалить пункт.]</w:t>
      </w:r>
    </w:p>
    <w:p>
      <w:pPr>
        <w:pStyle w:val="BodyText"/>
        <w:ind w:firstLine="0"/>
      </w:pPr>
      <w:r>
        <w:rPr>
          <w:b/>
        </w:rPr>
        <w:t xml:space="preserve">2.4. </w:t>
      </w:r>
      <w:r>
        <w:t>Оставшаяся сумма в размере [__________] рублей уплачивается посредством [аккредитива / сервиса безопасных расчётов / банковской ячейки / безналичного перевода] в срок и при условиях: [подробно указать].</w:t>
      </w:r>
    </w:p>
    <w:p>
      <w:pPr>
        <w:pStyle w:val="BodyText"/>
        <w:ind w:firstLine="0"/>
      </w:pPr>
      <w:r>
        <w:rPr>
          <w:b/>
        </w:rPr>
        <w:t xml:space="preserve">2.5. </w:t>
      </w:r>
      <w:r>
        <w:t>Расходы по банковским расчётам несёт [Покупатель / Продавец / Стороны поровну].</w:t>
      </w:r>
    </w:p>
    <w:p>
      <w:pPr>
        <w:pStyle w:val="BodyText"/>
        <w:ind w:firstLine="0"/>
      </w:pPr>
      <w:r>
        <w:rPr>
          <w:b/>
        </w:rPr>
        <w:t xml:space="preserve">2.6. </w:t>
      </w:r>
      <w:r>
        <w:t>Обязательство Покупателя по оплате считается исполненным в момент [зачисления денег на счёт Продавца / выдачи средств из ячейки / иной согласованный момент].</w:t>
      </w:r>
    </w:p>
    <w:p>
      <w:pPr>
        <w:pStyle w:val="Heading2"/>
      </w:pPr>
      <w:r>
        <w:t>3. ЗАЯВЛЕНИЯ ПРОДАВЦА И ОБРЕМЕНЕНИЯ</w:t>
      </w:r>
    </w:p>
    <w:p>
      <w:pPr>
        <w:pStyle w:val="BodyText"/>
        <w:ind w:firstLine="0"/>
      </w:pPr>
      <w:r>
        <w:rPr>
          <w:b/>
        </w:rPr>
        <w:t xml:space="preserve">3.1. </w:t>
      </w:r>
      <w:r>
        <w:t>На момент подписания договора Продавец подтверждает, что объекты не проданы, не подарены, не заложены, не находятся под арестом или запретом, не являются предметом судебного спора и не обременены правами третьих лиц, за исключением: [если есть — указать; если нет — написать «отсутствуют»].</w:t>
      </w:r>
    </w:p>
    <w:p>
      <w:pPr>
        <w:pStyle w:val="BodyText"/>
        <w:ind w:firstLine="0"/>
      </w:pPr>
      <w:r>
        <w:rPr>
          <w:b/>
        </w:rPr>
        <w:t xml:space="preserve">3.2. </w:t>
      </w:r>
      <w:r>
        <w:t>Лица, сохраняющие право пользования [жилым домом] после перехода права собственности к Покупателю: [отсутствуют / перечислить лиц и основания].</w:t>
      </w:r>
    </w:p>
    <w:p>
      <w:pPr>
        <w:pStyle w:val="BodyText"/>
        <w:ind w:firstLine="0"/>
      </w:pPr>
      <w:r>
        <w:rPr>
          <w:b/>
        </w:rPr>
        <w:t xml:space="preserve">3.3. </w:t>
      </w:r>
      <w:r>
        <w:t>Продавцу не известно о неурегулированных спорах по границам земельного участка, за исключением: [________ / отсутствуют].</w:t>
      </w:r>
    </w:p>
    <w:p>
      <w:pPr>
        <w:pStyle w:val="BodyText"/>
        <w:ind w:firstLine="0"/>
      </w:pPr>
      <w:r>
        <w:rPr>
          <w:b/>
        </w:rPr>
        <w:t xml:space="preserve">3.4. </w:t>
      </w:r>
      <w:r>
        <w:t>Задолженность по оплате электроэнергии, членским и целевым взносам СНТ, иным согласованным платежам на дату передачи: [отсутствует / составляет ____ руб. и погашается Продавцом до ____].</w:t>
      </w:r>
    </w:p>
    <w:p>
      <w:pPr>
        <w:pStyle w:val="BodyText"/>
        <w:ind w:firstLine="0"/>
      </w:pPr>
      <w:r>
        <w:rPr>
          <w:b/>
        </w:rPr>
        <w:t xml:space="preserve">3.5. </w:t>
      </w:r>
      <w:r>
        <w:t>Если для сделки требуется нотариальное согласие супруга Продавца, разрешение органа опеки или иные обязательные согласия/разрешения, они предоставляются до подачи документов на государственную регистрацию.</w:t>
      </w:r>
    </w:p>
    <w:p>
      <w:pPr>
        <w:pStyle w:val="Heading2"/>
      </w:pPr>
      <w:r>
        <w:t>4. СОСТОЯНИЕ ОБЪЕКТОВ И ДВИЖИМОЕ ИМУЩЕСТВО</w:t>
      </w:r>
    </w:p>
    <w:p>
      <w:pPr>
        <w:pStyle w:val="BodyText"/>
        <w:ind w:firstLine="0"/>
      </w:pPr>
      <w:r>
        <w:rPr>
          <w:b/>
        </w:rPr>
        <w:t xml:space="preserve">4.1. </w:t>
      </w:r>
      <w:r>
        <w:t>Покупатель до подписания договора осмотрел земельный участок, дом и иные передаваемые объекты, ознакомлен с их фактическим состоянием и характеристиками.</w:t>
      </w:r>
    </w:p>
    <w:p>
      <w:pPr>
        <w:pStyle w:val="BodyText"/>
        <w:ind w:firstLine="0"/>
      </w:pPr>
      <w:r>
        <w:rPr>
          <w:b/>
        </w:rPr>
        <w:t xml:space="preserve">4.2. </w:t>
      </w:r>
      <w:r>
        <w:t>Известные Сторонам существенные особенности/недостатки: [________ / отсутствуют].</w:t>
      </w:r>
    </w:p>
    <w:p>
      <w:pPr>
        <w:pStyle w:val="BodyText"/>
        <w:ind w:firstLine="0"/>
      </w:pPr>
      <w:r>
        <w:rPr>
          <w:b/>
        </w:rPr>
        <w:t xml:space="preserve">4.3. </w:t>
      </w:r>
      <w:r>
        <w:t>Вместе с недвижимостью Покупателю передаётся следующее движимое имущество: [мебель, техника, садовый инвентарь — перечислить] / «движимое имущество не передаётся».</w:t>
      </w:r>
    </w:p>
    <w:p>
      <w:pPr>
        <w:pStyle w:val="BodyText"/>
        <w:ind w:firstLine="0"/>
      </w:pPr>
      <w:r>
        <w:rPr>
          <w:b/>
        </w:rPr>
        <w:t xml:space="preserve">4.4. </w:t>
      </w:r>
      <w:r>
        <w:t>Передача движимого имущества включена в общую цену договора [либо указать отдельную стоимость/безвозмездную передачу, если это соответствует фактической договорённости].</w:t>
      </w:r>
    </w:p>
    <w:p>
      <w:pPr>
        <w:pStyle w:val="Heading2"/>
      </w:pPr>
      <w:r>
        <w:t>5. ПЕРЕДАЧА НЕДВИЖИМОСТИ</w:t>
      </w:r>
    </w:p>
    <w:p>
      <w:pPr>
        <w:pStyle w:val="BodyText"/>
        <w:ind w:firstLine="0"/>
      </w:pPr>
      <w:r>
        <w:rPr>
          <w:b/>
        </w:rPr>
        <w:t xml:space="preserve">5.1. </w:t>
      </w:r>
      <w:r>
        <w:t>Продавец обязуется передать, а Покупатель принять объекты по Акту приёма-передачи не позднее [___] календарных дней с момента [государственной регистрации перехода права / полного расчёта / иной момент].</w:t>
      </w:r>
    </w:p>
    <w:p>
      <w:pPr>
        <w:pStyle w:val="BodyText"/>
        <w:ind w:firstLine="0"/>
      </w:pPr>
      <w:r>
        <w:rPr>
          <w:b/>
        </w:rPr>
        <w:t xml:space="preserve">5.2. </w:t>
      </w:r>
      <w:r>
        <w:t>При передаче Продавец передаёт Покупателю ключи, документы и имущество, указанное в договоре или приложениях, а Стороны фиксируют показания счётчиков.</w:t>
      </w:r>
    </w:p>
    <w:p>
      <w:pPr>
        <w:pStyle w:val="BodyText"/>
        <w:ind w:firstLine="0"/>
      </w:pPr>
      <w:r>
        <w:rPr>
          <w:b/>
        </w:rPr>
        <w:t xml:space="preserve">5.3. </w:t>
      </w:r>
      <w:r>
        <w:t>Риск случайной гибели или повреждения объектов переходит к Покупателю с момента фактической передачи по Акту, если императивными нормами закона не предусмотрено иное.</w:t>
      </w:r>
    </w:p>
    <w:p>
      <w:pPr>
        <w:pStyle w:val="Heading2"/>
      </w:pPr>
      <w:r>
        <w:t>6. ГОСУДАРСТВЕННАЯ РЕГИСТРАЦИЯ</w:t>
      </w:r>
    </w:p>
    <w:p>
      <w:pPr>
        <w:pStyle w:val="BodyText"/>
        <w:ind w:firstLine="0"/>
      </w:pPr>
      <w:r>
        <w:rPr>
          <w:b/>
        </w:rPr>
        <w:t xml:space="preserve">6.1. </w:t>
      </w:r>
      <w:r>
        <w:t>Переход права собственности на недвижимость к Покупателю подлежит государственной регистрации в ЕГРН.</w:t>
      </w:r>
    </w:p>
    <w:p>
      <w:pPr>
        <w:pStyle w:val="BodyText"/>
        <w:ind w:firstLine="0"/>
      </w:pPr>
      <w:r>
        <w:rPr>
          <w:b/>
        </w:rPr>
        <w:t xml:space="preserve">6.2. </w:t>
      </w:r>
      <w:r>
        <w:t>Стороны обязуются представить необходимые документы на регистрацию не позднее [___] рабочих дней с даты подписания договора / выполнить электронную подачу в согласованный день.</w:t>
      </w:r>
    </w:p>
    <w:p>
      <w:pPr>
        <w:pStyle w:val="BodyText"/>
        <w:ind w:firstLine="0"/>
      </w:pPr>
      <w:r>
        <w:rPr>
          <w:b/>
        </w:rPr>
        <w:t xml:space="preserve">6.3. </w:t>
      </w:r>
      <w:r>
        <w:t>Государственную пошлину и иные расходы по регистрации оплачивает [Покупатель / иное].</w:t>
      </w:r>
    </w:p>
    <w:p>
      <w:pPr>
        <w:pStyle w:val="BodyText"/>
        <w:ind w:firstLine="0"/>
      </w:pPr>
      <w:r>
        <w:rPr>
          <w:b/>
        </w:rPr>
        <w:t xml:space="preserve">6.4. </w:t>
      </w:r>
      <w:r>
        <w:t>При приостановлении государственной регистрации по причине устранимых недостатков Стороны обязуются добросовестно предоставить необходимые документы и совершить действия для устранения причин приостановления.</w:t>
      </w:r>
    </w:p>
    <w:p>
      <w:pPr>
        <w:pStyle w:val="Heading2"/>
      </w:pPr>
      <w:r>
        <w:t>7. ОТВЕТСТВЕННОСТЬ И РАСТОРЖЕНИЕ</w:t>
      </w:r>
    </w:p>
    <w:p>
      <w:pPr>
        <w:pStyle w:val="BodyText"/>
        <w:ind w:firstLine="0"/>
      </w:pPr>
      <w:r>
        <w:rPr>
          <w:b/>
        </w:rPr>
        <w:t xml:space="preserve">7.1. </w:t>
      </w:r>
      <w:r>
        <w:t>За неисполнение или ненадлежащее исполнение обязательств Стороны несут ответственность в соответствии с законодательством Российской Федерации и настоящим договором.</w:t>
      </w:r>
    </w:p>
    <w:p>
      <w:pPr>
        <w:pStyle w:val="BodyText"/>
        <w:ind w:firstLine="0"/>
      </w:pPr>
      <w:r>
        <w:rPr>
          <w:b/>
        </w:rPr>
        <w:t xml:space="preserve">7.2. </w:t>
      </w:r>
      <w:r>
        <w:t>Сторона, предоставившая недостоверные заверения об обстоятельствах, несёт предусмотренные законом последствия.</w:t>
      </w:r>
    </w:p>
    <w:p>
      <w:pPr>
        <w:pStyle w:val="BodyText"/>
        <w:ind w:firstLine="0"/>
      </w:pPr>
      <w:r>
        <w:rPr>
          <w:b/>
        </w:rPr>
        <w:t xml:space="preserve">7.3. </w:t>
      </w:r>
      <w:r>
        <w:t>Изменение и расторжение договора допускаются по соглашению Сторон либо по основаниям, установленным законом. Соглашение оформляется в форме, требуемой для соответствующей сделки.</w:t>
      </w:r>
    </w:p>
    <w:p>
      <w:pPr>
        <w:pStyle w:val="Heading2"/>
      </w:pPr>
      <w:r>
        <w:t>8. ЗАКЛЮЧИТЕЛЬНЫЕ ПОЛОЖЕНИЯ</w:t>
      </w:r>
    </w:p>
    <w:p>
      <w:pPr>
        <w:pStyle w:val="BodyText"/>
        <w:ind w:firstLine="0"/>
      </w:pPr>
      <w:r>
        <w:rPr>
          <w:b/>
        </w:rPr>
        <w:t xml:space="preserve">8.1. </w:t>
      </w:r>
      <w:r>
        <w:t>Договор содержит полное соглашение Сторон по его предмету и заменяет предыдущие устные договорённости в части, урегулированной настоящим договором.</w:t>
      </w:r>
    </w:p>
    <w:p>
      <w:pPr>
        <w:pStyle w:val="BodyText"/>
        <w:ind w:firstLine="0"/>
      </w:pPr>
      <w:r>
        <w:rPr>
          <w:b/>
        </w:rPr>
        <w:t xml:space="preserve">8.2. </w:t>
      </w:r>
      <w:r>
        <w:t>Все исправления и дополнения действительны при оформлении в надлежащей письменной форме и подписании Сторонами.</w:t>
      </w:r>
    </w:p>
    <w:p>
      <w:pPr>
        <w:pStyle w:val="BodyText"/>
        <w:ind w:firstLine="0"/>
      </w:pPr>
      <w:r>
        <w:rPr>
          <w:b/>
        </w:rPr>
        <w:t xml:space="preserve">8.3. </w:t>
      </w:r>
      <w:r>
        <w:t>Договор составлен в [2 / 3 / иное] экземплярах, имеющих одинаковую юридическую силу.</w:t>
      </w:r>
    </w:p>
    <w:p>
      <w:pPr>
        <w:pStyle w:val="BodyText"/>
        <w:ind w:firstLine="0"/>
      </w:pPr>
      <w:r>
        <w:rPr>
          <w:b/>
        </w:rPr>
        <w:t xml:space="preserve">8.4. </w:t>
      </w:r>
      <w:r>
        <w:t>Неотъемлемой частью договора является Акт приёма-передачи (Приложение № 1). [При необходимости добавить иные приложения: перечень имущества, схема расчётов и т. п.]</w:t>
      </w:r>
    </w:p>
    <w:p>
      <w:pPr>
        <w:pStyle w:val="Heading2"/>
      </w:pPr>
      <w:r>
        <w:t>9. РЕКВИЗИТЫ И ПОДПИСИ СТОРОН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1"/>
        <w:gridCol w:w="5071"/>
      </w:tblGrid>
      <w:tr>
        <w:trPr>
          <w:cantSplit/>
        </w:trPr>
        <w:tc>
          <w:tcPr>
            <w:tcW w:type="dxa" w:w="5071"/>
            <w:shd w:fill="10241F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FFFFFF"/>
              </w:rPr>
              <w:t>ПРОДАВЕЦ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ФИО: ______________________________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Паспорт: __________________________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Адрес: ____________________________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Телефон: __________________________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color w:val="FFFFFF"/>
                <w:sz w:val="18"/>
              </w:rPr>
              <w:t>Подпись: __________ /_____________/</w:t>
            </w:r>
          </w:p>
        </w:tc>
        <w:tc>
          <w:tcPr>
            <w:tcW w:type="dxa" w:w="5071"/>
            <w:shd w:fill="10241F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FFFFFF"/>
              </w:rPr>
              <w:t>ПОКУПАТЕЛЬ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ФИО: ______________________________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Паспорт: __________________________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Адрес: ____________________________</w:t>
            </w:r>
          </w:p>
          <w:p>
            <w:pPr>
              <w:spacing w:after="60"/>
            </w:pPr>
            <w:r>
              <w:rPr>
                <w:color w:val="FFFFFF"/>
                <w:sz w:val="18"/>
              </w:rPr>
              <w:t>Телефон: __________________________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color w:val="FFFFFF"/>
                <w:sz w:val="18"/>
              </w:rPr>
              <w:t>Подпись: __________ /_____________/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color w:val="10241F"/>
          <w:sz w:val="30"/>
        </w:rPr>
        <w:t>ПРИЛОЖЕНИЕ № 1</w:t>
        <w:br/>
        <w:t>АКТ ПРИЁМА-ПЕРЕДАЧИ</w:t>
      </w:r>
    </w:p>
    <w:p>
      <w:pPr>
        <w:jc w:val="center"/>
      </w:pPr>
      <w:r>
        <w:rPr>
          <w:i/>
        </w:rPr>
        <w:t>к договору купли-продажи дачи и земельного участка от «___» ________ 20__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71"/>
        <w:gridCol w:w="5071"/>
      </w:tblGrid>
      <w:tr>
        <w:trPr>
          <w:cantSplit/>
        </w:trPr>
        <w:tc>
          <w:tcPr>
            <w:tcW w:type="dxa" w:w="5071"/>
          </w:tcPr>
          <w:p>
            <w:r>
              <w:t>г. [город]</w:t>
            </w:r>
          </w:p>
        </w:tc>
        <w:tc>
          <w:tcPr>
            <w:tcW w:type="dxa" w:w="5071"/>
          </w:tcPr>
          <w:p>
            <w:r>
              <w:t>«___» __________ 20__ г.</w:t>
            </w:r>
          </w:p>
        </w:tc>
      </w:tr>
    </w:tbl>
    <w:p>
      <w:pPr>
        <w:pStyle w:val="BodyText"/>
      </w:pPr>
      <w:r>
        <w:t>Мы, [ФИО Продавца], именуемый(ая) «Продавец», и [ФИО Покупателя], именуемый(ая) «Покупатель», составили настоящий Акт о нижеследующем.</w:t>
      </w:r>
    </w:p>
    <w:p>
      <w:pPr>
        <w:pStyle w:val="BodyText"/>
      </w:pPr>
      <w:r>
        <w:rPr>
          <w:b/>
        </w:rPr>
        <w:t xml:space="preserve">1. </w:t>
      </w:r>
      <w:r>
        <w:t>Продавец передал, а Покупатель принял земельный участок с кадастровым номером [________], площадью [____] кв. м, расположенный по адресу (местоположению): [________].</w:t>
      </w:r>
    </w:p>
    <w:p>
      <w:pPr>
        <w:pStyle w:val="BodyText"/>
      </w:pPr>
      <w:r>
        <w:rPr>
          <w:b/>
        </w:rPr>
        <w:t xml:space="preserve">2. </w:t>
      </w:r>
      <w:r>
        <w:t>Продавец передал, а Покупатель принял [жилой/садовый] дом с кадастровым номером [________], площадью [____] кв. м, расположенный по адресу: [________].</w:t>
      </w:r>
    </w:p>
    <w:p>
      <w:pPr>
        <w:pStyle w:val="BodyText"/>
      </w:pPr>
      <w:r>
        <w:rPr>
          <w:b/>
        </w:rPr>
        <w:t xml:space="preserve">3. </w:t>
      </w:r>
      <w:r>
        <w:t>Одновременно переданы: [перечень иных зарегистрированных объектов и/или движимого имущества].</w:t>
      </w:r>
    </w:p>
    <w:p>
      <w:pPr>
        <w:pStyle w:val="BodyText"/>
      </w:pPr>
      <w:r>
        <w:rPr>
          <w:b/>
        </w:rPr>
        <w:t xml:space="preserve">4. </w:t>
      </w:r>
      <w:r>
        <w:t>Переданы ключи в количестве [__] комплект(а/ов).</w:t>
      </w:r>
    </w:p>
    <w:p>
      <w:pPr>
        <w:pStyle w:val="BodyText"/>
      </w:pPr>
      <w:r>
        <w:rPr>
          <w:b/>
        </w:rPr>
        <w:t xml:space="preserve">5. </w:t>
      </w:r>
      <w:r>
        <w:t>Показания счётчиков на дату передачи: электричество [________], иные: [________].</w:t>
      </w:r>
    </w:p>
    <w:p>
      <w:pPr>
        <w:pStyle w:val="BodyText"/>
      </w:pPr>
      <w:r>
        <w:rPr>
          <w:b/>
        </w:rPr>
        <w:t xml:space="preserve">6. </w:t>
      </w:r>
      <w:r>
        <w:t>Покупатель осмотрел объекты. Состояние соответствует согласованному сторонами: [да / замечания: ________].</w:t>
      </w:r>
    </w:p>
    <w:p>
      <w:pPr>
        <w:pStyle w:val="BodyText"/>
      </w:pPr>
      <w:r>
        <w:rPr>
          <w:b/>
        </w:rPr>
        <w:t xml:space="preserve">7. </w:t>
      </w:r>
      <w:r>
        <w:t>Претензии сторон по фактической передаче на дату подписания Акта: [отсутствуют / указать].</w:t>
      </w:r>
    </w:p>
    <w:p>
      <w:pPr>
        <w:pStyle w:val="BodyText"/>
      </w:pPr>
      <w:r>
        <w:rPr>
          <w:b/>
        </w:rPr>
        <w:t xml:space="preserve">8. </w:t>
      </w:r>
      <w:r>
        <w:t>С момента подписания настоящего Акта обязательство Продавца по фактической передаче считается исполненным, если иное не предусмотрено договором или законом.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71"/>
        <w:gridCol w:w="5071"/>
      </w:tblGrid>
      <w:tr>
        <w:trPr>
          <w:cantSplit/>
        </w:trPr>
        <w:tc>
          <w:tcPr>
            <w:tcW w:type="dxa" w:w="5071"/>
            <w:shd w:fill="EDF4F1"/>
          </w:tcPr>
          <w:p>
            <w:pPr>
              <w:jc w:val="center"/>
            </w:pPr>
            <w:r>
              <w:rPr>
                <w:b/>
              </w:rPr>
              <w:t>ПРОДАВЕЦ</w:t>
            </w:r>
          </w:p>
        </w:tc>
        <w:tc>
          <w:tcPr>
            <w:tcW w:type="dxa" w:w="5071"/>
            <w:shd w:fill="EDF4F1"/>
          </w:tcPr>
          <w:p>
            <w:pPr>
              <w:jc w:val="center"/>
            </w:pPr>
            <w:r>
              <w:rPr>
                <w:b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5071"/>
          </w:tcPr>
          <w:p>
            <w:pPr>
              <w:jc w:val="center"/>
            </w:pPr>
            <w:r>
              <w:t>________________ /________________/</w:t>
            </w:r>
          </w:p>
        </w:tc>
        <w:tc>
          <w:tcPr>
            <w:tcW w:type="dxa" w:w="5071"/>
          </w:tcPr>
          <w:p>
            <w:pPr>
              <w:jc w:val="center"/>
            </w:pPr>
            <w:r>
              <w:t>________________ /________________/</w:t>
            </w:r>
          </w:p>
        </w:tc>
      </w:tr>
    </w:tbl>
    <w:p>
      <w:pPr>
        <w:pStyle w:val="Heading2"/>
      </w:pPr>
      <w:r>
        <w:t>ПАМЯТКА ПЕРЕД ПОДПИСАНИЕМ</w:t>
      </w:r>
    </w:p>
    <w:p>
      <w:pPr>
        <w:pStyle w:val="BodyText"/>
      </w:pPr>
      <w:r>
        <w:rPr>
          <w:b/>
        </w:rPr>
        <w:t xml:space="preserve">☐ </w:t>
      </w:r>
      <w:r>
        <w:t>Сверьте ФИО, паспортные данные и полномочия представителей.</w:t>
      </w:r>
    </w:p>
    <w:p>
      <w:pPr>
        <w:pStyle w:val="BodyText"/>
      </w:pPr>
      <w:r>
        <w:rPr>
          <w:b/>
        </w:rPr>
        <w:t xml:space="preserve">☐ </w:t>
      </w:r>
      <w:r>
        <w:t>Сверьте кадастровые номера, площади и адреса по свежим сведениям ЕГРН.</w:t>
      </w:r>
    </w:p>
    <w:p>
      <w:pPr>
        <w:pStyle w:val="BodyText"/>
      </w:pPr>
      <w:r>
        <w:rPr>
          <w:b/>
        </w:rPr>
        <w:t xml:space="preserve">☐ </w:t>
      </w:r>
      <w:r>
        <w:t>Убедитесь, что границы земельного участка внесены в ЕГРН.</w:t>
      </w:r>
    </w:p>
    <w:p>
      <w:pPr>
        <w:pStyle w:val="BodyText"/>
      </w:pPr>
      <w:r>
        <w:rPr>
          <w:b/>
        </w:rPr>
        <w:t xml:space="preserve">☐ </w:t>
      </w:r>
      <w:r>
        <w:t>Если зарегистрированный дом и участок принадлежат одному лицу, проверьте, что они отчуждаются совместно.</w:t>
      </w:r>
    </w:p>
    <w:p>
      <w:pPr>
        <w:pStyle w:val="BodyText"/>
      </w:pPr>
      <w:r>
        <w:rPr>
          <w:b/>
        </w:rPr>
        <w:t xml:space="preserve">☐ </w:t>
      </w:r>
      <w:r>
        <w:t>Если продаётся отдельная доля, проверьте обязательность нотариуса и соблюдение преимущественного права покупки.</w:t>
      </w:r>
    </w:p>
    <w:p>
      <w:pPr>
        <w:pStyle w:val="BodyText"/>
      </w:pPr>
      <w:r>
        <w:rPr>
          <w:b/>
        </w:rPr>
        <w:t xml:space="preserve">☐ </w:t>
      </w:r>
      <w:r>
        <w:t>Если собственник несовершеннолетний, заранее получите необходимое разрешение органа опеки.</w:t>
      </w:r>
    </w:p>
    <w:p>
      <w:pPr>
        <w:pStyle w:val="BodyText"/>
      </w:pPr>
      <w:r>
        <w:rPr>
          <w:b/>
        </w:rPr>
        <w:t xml:space="preserve">☐ </w:t>
      </w:r>
      <w:r>
        <w:t>Если объект в ипотеке, под арестом или под запретом, используйте специальную схему сделки.</w:t>
      </w:r>
    </w:p>
    <w:p>
      <w:pPr>
        <w:pStyle w:val="BodyText"/>
      </w:pPr>
      <w:r>
        <w:rPr>
          <w:b/>
        </w:rPr>
        <w:t xml:space="preserve">☐ </w:t>
      </w:r>
      <w:r>
        <w:t>Не пишите «расчёты произведены», если деньги фактически ещё не переданы.</w:t>
      </w:r>
    </w:p>
    <w:p>
      <w:pPr>
        <w:pStyle w:val="BodyText"/>
      </w:pPr>
      <w:r>
        <w:rPr>
          <w:b/>
        </w:rPr>
        <w:t xml:space="preserve">☐ </w:t>
      </w:r>
      <w:r>
        <w:t>Отдельно согласуйте момент передачи ключей и подписания Акта.</w:t>
      </w:r>
    </w:p>
    <w:p>
      <w:pPr>
        <w:pStyle w:val="BodyText"/>
      </w:pPr>
      <w:r>
        <w:rPr>
          <w:b/>
        </w:rPr>
        <w:t xml:space="preserve">☐ </w:t>
      </w:r>
      <w:r>
        <w:t>Для наследственной дачи и объектов с разными сроками владения проверьте налоговые последствия до подписания.</w:t>
      </w:r>
    </w:p>
    <w:p>
      <w:pPr>
        <w:spacing w:before="240"/>
      </w:pPr>
      <w:r>
        <w:rPr>
          <w:i/>
          <w:color w:val="5F5F5F"/>
          <w:sz w:val="17"/>
        </w:rPr>
        <w:t>Правовая основа шаблона: общие положения ГК РФ о продаже недвижимости (включая форму, предмет, цену, регистрацию перехода права и передачу), ЗК РФ о совместном отчуждении здания и земельного участка, а также законодательство о государственной регистрации недвижимости. Актуальность специальных требований необходимо проверять на дату конкретной сделки.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4" w:bottom="850" w:left="1134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A5A5A"/>
        <w:sz w:val="15"/>
      </w:rPr>
      <w:t>mykvartal.ru  •  Шаблон носит информационный характер и требует адаптации под конкретную сделку.</w:t>
    </w:r>
  </w:p>
  <w:p>
    <w:pPr>
      <w:jc w:val="right"/>
    </w:pPr>
    <w:r>
      <w:t xml:space="preserve">Стр.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F5F4A"/>
        <w:sz w:val="17"/>
      </w:rPr>
      <w:t>МОЙ КВАРТАЛ  |  ШАБЛОН ДОГОВОРА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21"/>
        <w:szCs w:val="21"/>
      </w:rPr>
    </w:rPrDefault>
    <w:pPrDefault>
      <w:pPr>
        <w:spacing w:after="100" w:line="260" w:lineRule="auto"/>
      </w:pPr>
    </w:pPrDefault>
  </w:docDefaults>
  <w:style w:type="paragraph" w:default="1" w:styleId="Normal">
    <w:name w:val="Normal"/>
    <w:qFormat/>
  </w:style>
  <w:style w:type="paragraph" w:styleId="BodyText">
    <w:name w:val="Body Text"/>
    <w:basedOn w:val="Normal"/>
    <w:qFormat/>
    <w:pPr>
      <w:spacing w:after="80" w:line="260" w:lineRule="auto"/>
    </w:pPr>
    <w:rPr>
      <w:rFonts w:ascii="Arial" w:hAnsi="Arial"/>
      <w:sz w:val="21"/>
    </w:rPr>
  </w:style>
  <w:style w:type="paragraph" w:styleId="Heading2">
    <w:name w:val="heading 2"/>
    <w:basedOn w:val="Normal"/>
    <w:next w:val="BodyText"/>
    <w:qFormat/>
    <w:pPr>
      <w:keepNext/>
      <w:keepLines/>
      <w:spacing w:before="160" w:after="100"/>
      <w:outlineLvl w:val="1"/>
    </w:pPr>
    <w:rPr>
      <w:rFonts w:ascii="Arial" w:hAnsi="Arial"/>
      <w:b/>
      <w:color w:val="10241F"/>
      <w:sz w:val="23"/>
    </w:rPr>
  </w:style>
  <w:style w:type="paragraph" w:styleId="Header">
    <w:name w:val="header"/>
    <w:basedOn w:val="Normal"/>
    <w:pPr>
      <w:spacing w:after="0"/>
    </w:pPr>
    <w:rPr>
      <w:rFonts w:ascii="Arial" w:hAnsi="Arial"/>
      <w:sz w:val="17"/>
      <w:color w:val="1F5F4A"/>
    </w:rPr>
  </w:style>
  <w:style w:type="paragraph" w:styleId="Footer">
    <w:name w:val="footer"/>
    <w:basedOn w:val="Normal"/>
    <w:pPr>
      <w:spacing w:after="0"/>
    </w:pPr>
    <w:rPr>
      <w:rFonts w:ascii="Arial" w:hAnsi="Arial"/>
      <w:sz w:val="15"/>
      <w:color w:val="666666"/>
    </w:rPr>
  </w:style>
  <w:style w:type="table" w:styleId="TableGrid">
    <w:name w:val="Table Grid"/>
    <w:tblPr>
      <w:tblBorders>
        <w:top w:val="single" w:sz="4" w:color="888888"/>
        <w:left w:val="single" w:sz="4" w:color="888888"/>
        <w:bottom w:val="single" w:sz="4" w:color="888888"/>
        <w:right w:val="single" w:sz="4" w:color="888888"/>
        <w:insideH w:val="single" w:sz="4" w:color="AAAAAA"/>
        <w:insideV w:val="single" w:sz="4" w:color="AAAAAA"/>
      </w:tblBorders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дачи и земельного участка — образец</dc:title>
  <dc:subject>Шаблон договора для продажи земельного участка и зарегистрированного дома</dc:subject>
  <dc:creator>Мой Квартал</dc:creator>
  <cp:keywords>договор купли-продажи дачи, земельный участок, образец договора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